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1.21 Outline of Trial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Trials proceed in the following way: First, each side may make an opening statement. An opening statement is not evidence. It is simply an outline to help you understand what that party expects the evidence will show. A party is not required to make an opening statement.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plaintiff will then present evidence, and counsel for the defendant may cross-examine. Then the defendant may present evidence, and counsel for the plaintiff may cross-examine.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After the evidence has been presented, I will instruct you on the law that applies to the case and the attorneys will make closing arguments.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After that, you will go to the jury room to deliberate on your verdict.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